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9" w:rsidRDefault="00253D29" w:rsidP="00253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253D29" w:rsidRDefault="00253D29" w:rsidP="00253D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безопасности дорожного движения по муниципальному району Хворостянский</w:t>
      </w:r>
    </w:p>
    <w:p w:rsidR="00253D29" w:rsidRDefault="00253D29" w:rsidP="00253D29">
      <w:pPr>
        <w:rPr>
          <w:sz w:val="28"/>
          <w:szCs w:val="28"/>
        </w:rPr>
      </w:pPr>
    </w:p>
    <w:p w:rsidR="00253D29" w:rsidRDefault="00253D29" w:rsidP="00253D29">
      <w:pPr>
        <w:rPr>
          <w:sz w:val="28"/>
          <w:szCs w:val="28"/>
        </w:rPr>
      </w:pPr>
    </w:p>
    <w:p w:rsidR="00253D29" w:rsidRDefault="00253D29" w:rsidP="00253D29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с. Хворостянка</w:t>
      </w:r>
      <w:r>
        <w:rPr>
          <w:sz w:val="28"/>
          <w:szCs w:val="28"/>
        </w:rPr>
        <w:tab/>
        <w:t>13.10.2016 г.</w:t>
      </w:r>
    </w:p>
    <w:p w:rsidR="00253D29" w:rsidRDefault="00253D29" w:rsidP="00253D29">
      <w:pPr>
        <w:rPr>
          <w:sz w:val="28"/>
          <w:szCs w:val="28"/>
          <w:u w:val="single"/>
        </w:rPr>
      </w:pPr>
    </w:p>
    <w:p w:rsidR="00253D29" w:rsidRDefault="00253D29" w:rsidP="00253D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заседание комиссии присутствовали:</w:t>
      </w:r>
    </w:p>
    <w:p w:rsidR="00253D29" w:rsidRDefault="00253D29" w:rsidP="00253D29">
      <w:pPr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-   первый заместитель главы администрации </w:t>
      </w:r>
    </w:p>
    <w:p w:rsidR="00253D29" w:rsidRDefault="00253D29" w:rsidP="00253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Хворостянского района А.А. Адоевский.              </w:t>
      </w:r>
    </w:p>
    <w:p w:rsidR="00253D29" w:rsidRDefault="00253D29" w:rsidP="00253D29">
      <w:pPr>
        <w:rPr>
          <w:sz w:val="28"/>
          <w:szCs w:val="28"/>
        </w:rPr>
      </w:pPr>
    </w:p>
    <w:p w:rsidR="00253D29" w:rsidRDefault="00253D29" w:rsidP="00253D29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- инспектор по пропаганде                  БДД и розыску ОГИБДД Отделения МВД  </w:t>
      </w:r>
    </w:p>
    <w:p w:rsidR="00253D29" w:rsidRDefault="00253D29" w:rsidP="00253D2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России по Хворостянскому району капитан</w:t>
      </w:r>
    </w:p>
    <w:p w:rsidR="00253D29" w:rsidRDefault="00253D29" w:rsidP="00253D2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полиции А.И. Кремлевский</w:t>
      </w:r>
    </w:p>
    <w:p w:rsidR="00253D29" w:rsidRDefault="00253D29" w:rsidP="00253D29">
      <w:pPr>
        <w:rPr>
          <w:sz w:val="28"/>
          <w:szCs w:val="28"/>
        </w:rPr>
      </w:pPr>
    </w:p>
    <w:p w:rsidR="00253D29" w:rsidRDefault="00253D29" w:rsidP="00253D29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-  начальник ОГИБДД Отделения МВД России </w:t>
      </w:r>
    </w:p>
    <w:p w:rsidR="00253D29" w:rsidRDefault="00253D29" w:rsidP="00253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 Хворостянскому району </w:t>
      </w:r>
    </w:p>
    <w:p w:rsidR="00253D29" w:rsidRDefault="00253D29" w:rsidP="00253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майор полиции Илюхин В.В.</w:t>
      </w:r>
    </w:p>
    <w:p w:rsidR="00253D29" w:rsidRDefault="00253D29" w:rsidP="00253D29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начальник Хворостянского отдела образования</w:t>
      </w:r>
    </w:p>
    <w:p w:rsidR="00253D29" w:rsidRDefault="00253D29" w:rsidP="00253D29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Т.Г. Викторова</w:t>
      </w:r>
    </w:p>
    <w:p w:rsidR="00253D29" w:rsidRDefault="00253D29" w:rsidP="00253D29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начальник Хворостянского ДЭУ Линьков Н.Д.</w:t>
      </w:r>
    </w:p>
    <w:p w:rsidR="00253D29" w:rsidRDefault="00253D29" w:rsidP="00253D29">
      <w:pPr>
        <w:tabs>
          <w:tab w:val="left" w:pos="3261"/>
          <w:tab w:val="left" w:pos="3660"/>
        </w:tabs>
        <w:ind w:left="3261" w:hanging="311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- начальник отдела ГО и ЧС Администрации      муниципального района Хворостянский Андреюшкин В.П.</w:t>
      </w:r>
    </w:p>
    <w:p w:rsidR="00253D29" w:rsidRDefault="00253D29" w:rsidP="00253D29">
      <w:pPr>
        <w:tabs>
          <w:tab w:val="left" w:pos="3261"/>
          <w:tab w:val="left" w:pos="3660"/>
        </w:tabs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</w:p>
    <w:p w:rsidR="00253D29" w:rsidRDefault="00253D29" w:rsidP="00253D29">
      <w:pPr>
        <w:tabs>
          <w:tab w:val="left" w:pos="3270"/>
          <w:tab w:val="left" w:pos="3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Директора образовательных учреждений  Хворостянского района,</w:t>
      </w:r>
    </w:p>
    <w:p w:rsidR="00253D29" w:rsidRDefault="00253D29" w:rsidP="00253D29">
      <w:pPr>
        <w:tabs>
          <w:tab w:val="left" w:pos="3270"/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гос. инспектора по БДД и ДН Малахов Р.В., </w:t>
      </w:r>
      <w:r>
        <w:rPr>
          <w:sz w:val="28"/>
          <w:szCs w:val="28"/>
          <w:lang w:eastAsia="ar-SA"/>
        </w:rPr>
        <w:t xml:space="preserve"> главы сельских поселений</w:t>
      </w:r>
      <w:r>
        <w:rPr>
          <w:sz w:val="28"/>
          <w:szCs w:val="28"/>
        </w:rPr>
        <w:t xml:space="preserve"> Хворостянского района.</w:t>
      </w:r>
    </w:p>
    <w:p w:rsidR="00253D29" w:rsidRDefault="00253D29" w:rsidP="00253D29">
      <w:pPr>
        <w:tabs>
          <w:tab w:val="left" w:pos="3270"/>
          <w:tab w:val="left" w:pos="3660"/>
        </w:tabs>
        <w:jc w:val="both"/>
        <w:rPr>
          <w:b/>
          <w:sz w:val="28"/>
          <w:szCs w:val="28"/>
        </w:rPr>
      </w:pPr>
    </w:p>
    <w:p w:rsidR="00253D29" w:rsidRDefault="00253D29" w:rsidP="00253D29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 вопросы:</w:t>
      </w:r>
    </w:p>
    <w:p w:rsidR="00253D29" w:rsidRDefault="00253D29" w:rsidP="00253D29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253D29" w:rsidRDefault="00253D29" w:rsidP="00253D29">
      <w:pPr>
        <w:tabs>
          <w:tab w:val="left" w:pos="9072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Готовность дорожных и коммунальных служб к содержанию автодорог и улиц в зимний период.</w:t>
      </w:r>
    </w:p>
    <w:p w:rsidR="00253D29" w:rsidRDefault="00253D29" w:rsidP="00253D29">
      <w:pPr>
        <w:tabs>
          <w:tab w:val="left" w:pos="5066"/>
          <w:tab w:val="left" w:pos="5130"/>
          <w:tab w:val="right" w:pos="9355"/>
        </w:tabs>
        <w:suppressAutoHyphens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Выступающие:</w:t>
      </w:r>
      <w:r>
        <w:rPr>
          <w:i/>
          <w:sz w:val="22"/>
          <w:szCs w:val="22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Старший госинспектор по БДД и ДН ОГИБДД. Главы сельских поселений. Директор филиала Хворостянское ДЭО.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b/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Порядок осуществления детских перевозок школьными автобусами в период проведения Новогодних и Рождественских праздников.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Выступающие:</w:t>
      </w:r>
      <w:r>
        <w:rPr>
          <w:i/>
          <w:sz w:val="22"/>
          <w:szCs w:val="22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Ст. Госинспектор по БДД и ДН ОГИБДД директора ГБОУ, начальник отдела образования.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b/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Состояние детского дорожно-транспортного травматизма за 9 месяцев 2016 года.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Выступающие:</w:t>
      </w:r>
      <w:r>
        <w:rPr>
          <w:sz w:val="22"/>
          <w:szCs w:val="22"/>
          <w:lang w:eastAsia="ar-SA"/>
        </w:rPr>
        <w:t xml:space="preserve"> </w:t>
      </w:r>
      <w:r>
        <w:rPr>
          <w:sz w:val="28"/>
          <w:szCs w:val="28"/>
          <w:lang w:eastAsia="ar-SA"/>
        </w:rPr>
        <w:t>Инспектор по пропаганде БДД и розыску ОГИБДД, директора ГБОУ, руководитель отдела образования.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i/>
          <w:sz w:val="28"/>
          <w:szCs w:val="28"/>
          <w:lang w:eastAsia="ar-SA"/>
        </w:rPr>
      </w:pPr>
    </w:p>
    <w:p w:rsidR="00253D29" w:rsidRDefault="00253D29" w:rsidP="00253D29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Открыл заседание комиссии первый заместитель </w:t>
      </w:r>
      <w:r>
        <w:rPr>
          <w:sz w:val="28"/>
          <w:szCs w:val="28"/>
        </w:rPr>
        <w:t xml:space="preserve">главы администрации </w:t>
      </w:r>
    </w:p>
    <w:p w:rsidR="00253D29" w:rsidRDefault="00253D29" w:rsidP="00253D2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Хворостянский А.А. Адоевский., который ознакомил присутствующих с повесткой  заседания комиссии и предоставил слово начальнику ОГИБДД Отделения МВД России  по Хворостянскому району  майору полиции В.В. Илюхину, а затем всем выступающим.</w:t>
      </w:r>
    </w:p>
    <w:p w:rsidR="00253D29" w:rsidRDefault="00253D29" w:rsidP="00253D29">
      <w:pPr>
        <w:jc w:val="both"/>
        <w:rPr>
          <w:sz w:val="28"/>
          <w:szCs w:val="28"/>
        </w:rPr>
      </w:pPr>
    </w:p>
    <w:p w:rsidR="00253D29" w:rsidRDefault="00253D29" w:rsidP="00253D29">
      <w:pPr>
        <w:tabs>
          <w:tab w:val="left" w:pos="9072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eastAsia="ar-SA"/>
        </w:rPr>
        <w:t xml:space="preserve"> Готовность дорожных и коммунальных служб к содержанию автодорог и улиц в зимний период.</w:t>
      </w:r>
    </w:p>
    <w:p w:rsidR="00253D29" w:rsidRDefault="00253D29" w:rsidP="00253D29">
      <w:pPr>
        <w:tabs>
          <w:tab w:val="left" w:pos="851"/>
          <w:tab w:val="left" w:pos="513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холодов и выпадении осадков в виде снега резко возрастает количество дорожно-транспортных происшествий на территории муниципального района Хворостянский. Как показал прошедший зимний период готовность организаций к зимней эксплуатации автомобильных дорог и улиц была организована на ненадлежащем уровне. Что касаемо региональных автодорог, данный факт подтвердился несвоевременной и неэффективной обработкой дорожного полотна противогололёдными материалами при наступлении зимних погодных условий. На улично-дорожной сети сельских поселений района дела обстояли еще хуже. Во многих поселениях не было возможности даже произвести расчистку снега при обильных снегопадах, не говоря уже о ликвидации скользкости на автодорогах. Прошлый год показал, что кроме техники ДЭУ сельским поселениям оказывают помощь техника КФХ для расчистки снежных заносов. Однако проезд обеспечивался с задержкой в 5-10 часов. За истекший зимний период работы по уборке снега на проезжей части и обочинах территориальных автодорог проводились с использованием 15 единиц  спецтехники для содержания дорог в зимний период: 6 КДМ, 4 МТЗ, 2 Автогрейдер ДЗ 133, трактор Т-150, 2 погрузчика (на балансе филиала ГКП СО АСАДО Хворостянское ДЭУ). Было заготовлено и израсходовано 1100тн ПСС-20, 432тн соли в чистом виде. Численность работников в зимний период в указанной организации составила 50 человек. В сельском поселении Хворостянка работы осуществлялись 2 ед.: автогрейдер, 1 МТЗ. В сельских поселениях Романовка, Абашево, Масленниково, Липовка, Студенцы были заключены договора по очистке дорог и улиц с филиалом ГКП СО АСАДО Хворостянское ДЭУ. На территориях сельских поселений Владимировка, Прогресс, Соловьево, Новотулка, Новокуровка для очистки улиц привлекалась спец.техника, принадлежащая КФХ. На улицах, находящихся в ведении сельских поселений обработка противогололедными материалами не проводилась. Проблемным участком, подверженным снежным заносам в период обильных снегопадов явилась транспортная связь Масленниково – Соловьево.  В период с 01.11.2014г. по 01.03.2015г. дважды складывалось осложнение дорожной обстановки на указанном транспортном сообщении. </w:t>
      </w:r>
    </w:p>
    <w:p w:rsidR="00253D29" w:rsidRDefault="00253D29" w:rsidP="0025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надзорной деятельности на территории всех сельских поселений района, в районах расположения железнодорожных переездов, а также на региональных и межмуниципальных автодорогах выявлено в общем 41 нарушение правил зимнего содержания дорог и улиц в безопасном для дорожного движения состоянии. В отношении виновных должностных лиц </w:t>
      </w:r>
      <w:r>
        <w:rPr>
          <w:sz w:val="28"/>
          <w:szCs w:val="28"/>
        </w:rPr>
        <w:lastRenderedPageBreak/>
        <w:t>составлено 24 протокола об административном правонарушении в пределах полномочий Госавтоинспекции (4 должностных лица  филиала ГКП АСАДО СО Хворостянское ДЭУ, 1 должностное лицо  филиала ГКП АСАДО СО Приволжское ДЭУ, 4 должностных лица, ответственных за содержание ж/д переездов, 11 глав сельских поселений района).</w:t>
      </w:r>
    </w:p>
    <w:p w:rsidR="00253D29" w:rsidRDefault="00253D29" w:rsidP="00253D29">
      <w:pPr>
        <w:jc w:val="both"/>
        <w:rPr>
          <w:sz w:val="28"/>
          <w:szCs w:val="28"/>
        </w:rPr>
      </w:pPr>
    </w:p>
    <w:p w:rsidR="00253D29" w:rsidRDefault="00253D29" w:rsidP="00253D29">
      <w:pPr>
        <w:tabs>
          <w:tab w:val="left" w:pos="9072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253D29" w:rsidRDefault="00253D29" w:rsidP="00253D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филиала ГКП АСАДО СО Хворостянское ДЭУ  отчитаться о готовности спецтехнике состоящей на балансе которая предназначена для содержания дорог в зимний период.</w:t>
      </w:r>
    </w:p>
    <w:p w:rsidR="00253D29" w:rsidRDefault="00253D29" w:rsidP="00253D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сельских поселений заключить договора по очистке дорог и улиц с филиалом  ГКП АСАДО СО Хворостянское ДЭУ.</w:t>
      </w:r>
    </w:p>
    <w:p w:rsidR="00253D29" w:rsidRDefault="00253D29" w:rsidP="00253D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Главам сельских поселений предоставить сведения о главах КФХ чья техника будут использоваться при очистке сельских улиц. </w:t>
      </w:r>
    </w:p>
    <w:p w:rsidR="00253D29" w:rsidRDefault="00253D29" w:rsidP="00253D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сведения о заготовке писка и соли на содержание дорог в зимний период.</w:t>
      </w:r>
    </w:p>
    <w:p w:rsidR="00253D29" w:rsidRDefault="00253D29" w:rsidP="00253D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3D29" w:rsidRDefault="00253D29" w:rsidP="00253D29">
      <w:pPr>
        <w:tabs>
          <w:tab w:val="left" w:pos="9072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eastAsia="ar-SA"/>
        </w:rPr>
        <w:t>Порядок осуществления детских перевозок школьными автобусами в том числе в период проведения Новогодних и Рождественских праздников.</w:t>
      </w:r>
    </w:p>
    <w:p w:rsidR="00253D29" w:rsidRDefault="00253D29" w:rsidP="00253D29">
      <w:pPr>
        <w:widowControl w:val="0"/>
        <w:tabs>
          <w:tab w:val="num" w:pos="360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проведенного анализа, связанного с обеспечением безопасности школьных перевозок, установлено, что на территории обслуживания дорожно-транспортных происшествий и нештатных ситуаций, связанных с перевозками детей не допущено. В рамках реализации мер по обеспечению безопасности детей при перевозке в период летних каникул к местам отдыха и обратно, сотрудниками ОГИБДД проверено 7 автобусов осуществляющие детские перевозки с территории Хворостянского района в детские оздоровительные лагеря Самарской области. В 3 случаях выявлено 8 нарушений при перевозках детей:</w:t>
      </w:r>
    </w:p>
    <w:p w:rsidR="00253D29" w:rsidRDefault="00253D29" w:rsidP="00253D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i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21.07.2016 года при надзоре за дорожным движением сотрудниками ДПС были остановлены автобусы: ПАЗ32053 р/з ВХ691/63 принадлежащий водителю Руденкову С.В. и автобус ПАЗ35053 р/з О258ОУ163 принадлежащий водителю Чернову С.М. Выше указанными водителями на автобусах перевозились группы детей в количестве 45 человек от 10 до 14 лет по маршруту с. Хворостянка –Кинельский район (детский оздоровительный лагерь). В автобусах находилось по одному сопровождающему. Путевые листы у водителей отсутствовали. Автобусы не были оборудованы тахографами, отсутствовали договора фрахтования, на автобусах не были установлены опознавательные знаки «Перевозка детей», не были оборудованы ремнями безопасности. Согласно заказ-наряда  исполнителем перевозок является ООО «Группа марта», зарегистрированная в г. Самара Заводское шоссе д.5.  В отношении водителей Руденкова С.В. и Чернова С.М. возбуждены дела об административном правонарушении предусмотренные ч.1 ст.11.23 КоАП РФ, ч.2 ст. 12.3 КоАП РФ, ч.4 ст. 12.23 КоАП РФ. В отношении ООО «Группа март» собраны проверочные </w:t>
      </w:r>
      <w:r>
        <w:rPr>
          <w:rFonts w:eastAsia="Calibri"/>
          <w:sz w:val="28"/>
          <w:szCs w:val="28"/>
          <w:lang w:eastAsia="en-US"/>
        </w:rPr>
        <w:lastRenderedPageBreak/>
        <w:t>материалы предусматривающие административную ответственность ч.4 ст. 12.23 КоАП РФ и направлены в ГИБДД У МВД по г. Самара для проведения проверки и принятия решения по месту нахождения юридического лица.</w:t>
      </w:r>
    </w:p>
    <w:p w:rsidR="00253D29" w:rsidRDefault="00253D29" w:rsidP="0025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- 10.08.2016 года в 14 ч 55 мин на ул. Почтовая п. Масленниково Хворостянского района сотрудниками ДПС был остановлен автобус ПАЗ32053 р/з ВХ691/63 принадлежащий водителю Руденкову С.Е., который перевозил детей в с. Хворостянка из оздоровительного лагеря находящегося в Кинельском районе. Данный автобус не был оборудован ремнями безопасности, не оборудован знаками «Дети», отсутствовал тахограф, у водителя отсутствовал договор фрахтования. В отношении водителя Руденкова С.Е. возбуждено дело об административном правонарушении по ч.1 ст. 11.23 КоАП РФ и ч.4 ст. 12.23 КоАП РФ. </w:t>
      </w:r>
      <w:r>
        <w:rPr>
          <w:iCs/>
          <w:sz w:val="28"/>
          <w:szCs w:val="28"/>
        </w:rPr>
        <w:t xml:space="preserve">По указанным фактам собраны материалы с литерой «Р», которые направлены по месту регистрации виновного юридического лица. Общая сумма штрафов в отношении виновников превысила 300т.р. </w:t>
      </w:r>
      <w:r>
        <w:rPr>
          <w:sz w:val="28"/>
          <w:szCs w:val="28"/>
          <w:lang w:eastAsia="ar-SA"/>
        </w:rPr>
        <w:t>С целью недопущения дорожных транспортных происшествий на обслуживаемой территории с участием школьных автобусов Госавтоинспекция информирует об усилении контроля за водителями данной категории и лицами, ответственными за техническое состояние и эксплуатацию транспортных средств, а также требует неукоснительного соблюдения</w:t>
      </w:r>
      <w:r>
        <w:rPr>
          <w:sz w:val="28"/>
          <w:szCs w:val="28"/>
        </w:rPr>
        <w:t xml:space="preserve"> требований Правил перевозки организованных групп детей автобусами, утвержденных постановлением Правительства Российской Федерации от 17 декабря 2013.  №1177. </w:t>
      </w:r>
    </w:p>
    <w:p w:rsidR="00253D29" w:rsidRDefault="00253D29" w:rsidP="00253D29">
      <w:pPr>
        <w:jc w:val="both"/>
        <w:rPr>
          <w:sz w:val="28"/>
          <w:szCs w:val="28"/>
        </w:rPr>
      </w:pPr>
    </w:p>
    <w:p w:rsidR="00253D29" w:rsidRDefault="00253D29" w:rsidP="00253D29">
      <w:pPr>
        <w:tabs>
          <w:tab w:val="left" w:pos="9072"/>
        </w:tabs>
        <w:suppressAutoHyphens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Решили: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Руководителям образовательных учреждений отчитаться о соответствии транспорта и водительского состава требованиям </w:t>
      </w:r>
      <w:r>
        <w:rPr>
          <w:sz w:val="28"/>
          <w:szCs w:val="28"/>
        </w:rPr>
        <w:t>Правил перевозки организованных групп детей автобусами, утвержденных постановлением Правительства Российской Федерации от 17 декабря 2013.  №1177.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Сотрудникам ОГИБДД О МВД России по Хворостянскому району продолжить проведение профилактических мероприятий направленных на пресечение административных правонарушений при </w:t>
      </w:r>
      <w:r>
        <w:rPr>
          <w:sz w:val="28"/>
          <w:szCs w:val="28"/>
          <w:lang w:eastAsia="ar-SA"/>
        </w:rPr>
        <w:t>осуществления детских перевозок школьными автобусами.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  <w:lang w:eastAsia="ar-SA"/>
        </w:rPr>
      </w:pPr>
    </w:p>
    <w:p w:rsidR="00253D29" w:rsidRDefault="00253D29" w:rsidP="00253D29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3.Состояние детского дорожно-транспортного травматизма за 9 месяцев 2016 года.</w:t>
      </w:r>
    </w:p>
    <w:p w:rsidR="00253D29" w:rsidRDefault="00253D29" w:rsidP="00253D2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девять месяцев 2016 года на территории Самарской области зарегистрирован рост ДТП с участием детей на 6,6% и составил 379-9-414. На территории Хворостянского района ДТП с участием детей не зарегистрировано.</w:t>
      </w:r>
    </w:p>
    <w:p w:rsidR="00253D29" w:rsidRDefault="00253D29" w:rsidP="00253D2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253D29" w:rsidRDefault="00253D29" w:rsidP="00253D29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Решили: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   Инспектору по пропаганде БДД и розыску через местные СМИ довести до граждан информацию об обязательном использовании световозвращающих элементов в темное время суток.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 Продолжить посещение личным составом Госавтоинспекции образовательных учреждений. Проводить беседы с родителями-водителями об обязательном применении ремней безопасности и детских удерживающих устройств при перевозке детей в салоне автомобиля.</w:t>
      </w:r>
    </w:p>
    <w:p w:rsidR="00253D29" w:rsidRDefault="00253D29" w:rsidP="0025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Проводить ежедневно профилактическую работу при помощи СГУ патрульных автомашинах. </w:t>
      </w: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  Профилактика нарушений ПДД несовершеннолетними.</w:t>
      </w:r>
    </w:p>
    <w:p w:rsidR="00253D29" w:rsidRDefault="00253D29" w:rsidP="00253D2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Обеспечить проведение вблизи дошкольных и образовательных учреждений не менее двух профилактических мероприятий по отработке группами нарядов ДПС отдельных видов правонарушений (пресечение правонарушений по ч.3 ст.12.23 КоАП РФ).</w:t>
      </w:r>
    </w:p>
    <w:p w:rsidR="00253D29" w:rsidRDefault="00253D29" w:rsidP="00253D2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Главам сельских поселений – обеспечить постоянное наличие и работоспособность средств наружного искусственного освещения в населенных пунктах района, особое внимание уделить освещению пешеходных переходов.</w:t>
      </w:r>
    </w:p>
    <w:p w:rsidR="00253D29" w:rsidRDefault="00253D29" w:rsidP="00253D2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  Директорам школ – провести классные часы по ПДД.</w:t>
      </w:r>
    </w:p>
    <w:p w:rsidR="00253D29" w:rsidRDefault="00253D29" w:rsidP="00253D2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253D29" w:rsidRDefault="00253D29" w:rsidP="00253D29">
      <w:pPr>
        <w:tabs>
          <w:tab w:val="left" w:pos="9072"/>
        </w:tabs>
        <w:suppressAutoHyphens/>
        <w:jc w:val="both"/>
        <w:rPr>
          <w:sz w:val="28"/>
          <w:szCs w:val="28"/>
          <w:lang w:eastAsia="ar-SA"/>
        </w:rPr>
      </w:pPr>
    </w:p>
    <w:p w:rsidR="00253D29" w:rsidRDefault="00253D29" w:rsidP="00253D2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решения комиссии по БДД возложить на председателя комиссии по БДД А.А. Адоевского.</w:t>
      </w:r>
    </w:p>
    <w:p w:rsidR="00253D29" w:rsidRDefault="00253D29" w:rsidP="00253D29">
      <w:pPr>
        <w:jc w:val="both"/>
        <w:rPr>
          <w:i/>
          <w:sz w:val="28"/>
          <w:szCs w:val="28"/>
        </w:rPr>
      </w:pPr>
    </w:p>
    <w:p w:rsidR="00253D29" w:rsidRDefault="00253D29" w:rsidP="00253D29">
      <w:pPr>
        <w:rPr>
          <w:i/>
          <w:sz w:val="28"/>
          <w:szCs w:val="28"/>
        </w:rPr>
      </w:pPr>
    </w:p>
    <w:p w:rsidR="00253D29" w:rsidRDefault="00253D29" w:rsidP="00253D2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по БДД                                                   А.А. Адоевский</w:t>
      </w:r>
    </w:p>
    <w:p w:rsidR="00253D29" w:rsidRDefault="00253D29" w:rsidP="00253D29">
      <w:pPr>
        <w:rPr>
          <w:sz w:val="28"/>
          <w:szCs w:val="28"/>
        </w:rPr>
      </w:pPr>
    </w:p>
    <w:p w:rsidR="00253D29" w:rsidRDefault="00253D29" w:rsidP="00253D29">
      <w:pPr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 по БДД                                                     А.И. Кремлевский</w:t>
      </w: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253D29" w:rsidRDefault="00253D29" w:rsidP="00253D29">
      <w:pPr>
        <w:tabs>
          <w:tab w:val="left" w:pos="7335"/>
        </w:tabs>
        <w:rPr>
          <w:sz w:val="28"/>
          <w:szCs w:val="28"/>
        </w:rPr>
      </w:pPr>
    </w:p>
    <w:p w:rsidR="00C94018" w:rsidRDefault="00C94018">
      <w:bookmarkStart w:id="0" w:name="_GoBack"/>
      <w:bookmarkEnd w:id="0"/>
    </w:p>
    <w:sectPr w:rsidR="00C9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12C6"/>
    <w:multiLevelType w:val="hybridMultilevel"/>
    <w:tmpl w:val="B086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32"/>
    <w:rsid w:val="00253D29"/>
    <w:rsid w:val="00364432"/>
    <w:rsid w:val="00C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D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2016-10-18T06:01:00Z</dcterms:created>
  <dcterms:modified xsi:type="dcterms:W3CDTF">2016-10-18T06:01:00Z</dcterms:modified>
</cp:coreProperties>
</file>